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4C678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="0" w:after="0" w:line="578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EAA6518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="0" w:after="0" w:line="578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1183012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="0" w:after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乙类检验机构核准项目</w:t>
      </w:r>
    </w:p>
    <w:p w14:paraId="5AC842B0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78" w:lineRule="exact"/>
        <w:ind w:firstLine="436"/>
        <w:textAlignment w:val="auto"/>
      </w:pP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582"/>
        <w:gridCol w:w="639"/>
        <w:gridCol w:w="6880"/>
        <w:tblGridChange w:id="0">
          <w:tblGrid>
            <w:gridCol w:w="695"/>
            <w:gridCol w:w="582"/>
            <w:gridCol w:w="639"/>
            <w:gridCol w:w="6880"/>
          </w:tblGrid>
        </w:tblGridChange>
      </w:tblGrid>
      <w:tr w14:paraId="07E2D3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tblHeader/>
          <w:jc w:val="center"/>
        </w:trPr>
        <w:tc>
          <w:tcPr>
            <w:tcW w:w="695" w:type="dxa"/>
            <w:noWrap w:val="0"/>
            <w:vAlign w:val="center"/>
          </w:tcPr>
          <w:p w14:paraId="4D8B18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hanging="1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w w:val="100"/>
                <w:sz w:val="24"/>
                <w:szCs w:val="24"/>
              </w:rPr>
              <w:t>序号</w:t>
            </w:r>
          </w:p>
        </w:tc>
        <w:tc>
          <w:tcPr>
            <w:tcW w:w="1221" w:type="dxa"/>
            <w:gridSpan w:val="2"/>
            <w:noWrap w:val="0"/>
            <w:vAlign w:val="center"/>
          </w:tcPr>
          <w:p w14:paraId="408500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hanging="1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w w:val="100"/>
                <w:sz w:val="24"/>
                <w:szCs w:val="24"/>
              </w:rPr>
              <w:t>核准项目</w:t>
            </w:r>
          </w:p>
          <w:p w14:paraId="472374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hanging="1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w w:val="100"/>
                <w:sz w:val="24"/>
                <w:szCs w:val="24"/>
              </w:rPr>
              <w:t>代码</w:t>
            </w:r>
          </w:p>
        </w:tc>
        <w:tc>
          <w:tcPr>
            <w:tcW w:w="6880" w:type="dxa"/>
            <w:noWrap w:val="0"/>
            <w:vAlign w:val="center"/>
          </w:tcPr>
          <w:p w14:paraId="73FA6D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hanging="1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w w:val="100"/>
                <w:sz w:val="24"/>
                <w:szCs w:val="24"/>
              </w:rPr>
              <w:t>核准项目</w:t>
            </w:r>
          </w:p>
        </w:tc>
      </w:tr>
      <w:tr w14:paraId="4B1318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695" w:type="dxa"/>
            <w:vMerge w:val="restart"/>
            <w:noWrap w:val="0"/>
            <w:vAlign w:val="center"/>
          </w:tcPr>
          <w:p w14:paraId="32D563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192" w:firstLineChars="8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582" w:type="dxa"/>
            <w:vMerge w:val="restart"/>
            <w:noWrap w:val="0"/>
            <w:vAlign w:val="center"/>
          </w:tcPr>
          <w:p w14:paraId="3FE18F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  <w:t>BJ</w:t>
            </w:r>
          </w:p>
        </w:tc>
        <w:tc>
          <w:tcPr>
            <w:tcW w:w="639" w:type="dxa"/>
            <w:tcBorders>
              <w:bottom w:val="single" w:color="auto" w:sz="4" w:space="0"/>
            </w:tcBorders>
            <w:noWrap w:val="0"/>
            <w:vAlign w:val="center"/>
          </w:tcPr>
          <w:p w14:paraId="7E4868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D1D1D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D1D1D"/>
                <w:spacing w:val="0"/>
                <w:w w:val="100"/>
                <w:kern w:val="0"/>
                <w:sz w:val="24"/>
                <w:szCs w:val="24"/>
              </w:rPr>
              <w:t>Ⅰ</w:t>
            </w:r>
          </w:p>
        </w:tc>
        <w:tc>
          <w:tcPr>
            <w:tcW w:w="6880" w:type="dxa"/>
            <w:noWrap w:val="0"/>
            <w:vAlign w:val="center"/>
          </w:tcPr>
          <w:p w14:paraId="0316A2A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1D1D1D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D1D1D"/>
                <w:spacing w:val="0"/>
                <w:w w:val="100"/>
                <w:sz w:val="24"/>
                <w:szCs w:val="24"/>
                <w:lang w:eastAsia="zh-CN"/>
              </w:rPr>
              <w:t>监督检验：热水锅炉、有机热载体锅炉及额定工作压力小于或者等于9.8MPa的蒸汽锅炉制造、安装（含重大修理、改造）和化学清洗</w:t>
            </w:r>
          </w:p>
        </w:tc>
      </w:tr>
      <w:tr w14:paraId="580F8D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 w14:paraId="7E2D1F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192" w:firstLineChars="8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 w14:paraId="2BF639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639" w:type="dxa"/>
            <w:tcBorders>
              <w:bottom w:val="single" w:color="auto" w:sz="4" w:space="0"/>
            </w:tcBorders>
            <w:noWrap w:val="0"/>
            <w:vAlign w:val="center"/>
          </w:tcPr>
          <w:p w14:paraId="5DC0E0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D1D1D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D1D1D"/>
                <w:spacing w:val="0"/>
                <w:w w:val="100"/>
                <w:kern w:val="0"/>
                <w:sz w:val="24"/>
                <w:szCs w:val="24"/>
              </w:rPr>
              <w:t>Ⅱ</w:t>
            </w:r>
          </w:p>
        </w:tc>
        <w:tc>
          <w:tcPr>
            <w:tcW w:w="6880" w:type="dxa"/>
            <w:noWrap w:val="0"/>
            <w:vAlign w:val="center"/>
          </w:tcPr>
          <w:p w14:paraId="7F093EB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D1D1D"/>
                <w:spacing w:val="0"/>
                <w:w w:val="100"/>
                <w:sz w:val="24"/>
                <w:szCs w:val="24"/>
                <w:lang w:eastAsia="zh-CN"/>
              </w:rPr>
              <w:t>监督检验</w:t>
            </w:r>
            <w:r>
              <w:rPr>
                <w:rFonts w:hint="eastAsia" w:ascii="仿宋_GB2312" w:hAnsi="仿宋_GB2312" w:eastAsia="仿宋_GB2312" w:cs="仿宋_GB2312"/>
                <w:color w:val="030303"/>
                <w:spacing w:val="0"/>
                <w:w w:val="1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1D1D1D"/>
                <w:spacing w:val="0"/>
                <w:w w:val="100"/>
                <w:sz w:val="24"/>
                <w:szCs w:val="24"/>
                <w:lang w:eastAsia="zh-CN"/>
              </w:rPr>
              <w:t>热水锅炉、有机热载体锅炉及额定</w:t>
            </w:r>
            <w:r>
              <w:rPr>
                <w:rFonts w:hint="eastAsia" w:ascii="仿宋_GB2312" w:hAnsi="仿宋_GB2312" w:eastAsia="仿宋_GB2312" w:cs="仿宋_GB2312"/>
                <w:color w:val="464646"/>
                <w:spacing w:val="0"/>
                <w:w w:val="100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仿宋_GB2312" w:hAnsi="仿宋_GB2312" w:eastAsia="仿宋_GB2312" w:cs="仿宋_GB2312"/>
                <w:color w:val="1D1D1D"/>
                <w:spacing w:val="0"/>
                <w:w w:val="100"/>
                <w:sz w:val="24"/>
                <w:szCs w:val="24"/>
                <w:lang w:eastAsia="zh-CN"/>
              </w:rPr>
              <w:t>作</w:t>
            </w:r>
            <w:r>
              <w:rPr>
                <w:rFonts w:hint="eastAsia" w:ascii="仿宋_GB2312" w:hAnsi="仿宋_GB2312" w:eastAsia="仿宋_GB2312" w:cs="仿宋_GB2312"/>
                <w:color w:val="646464"/>
                <w:spacing w:val="0"/>
                <w:w w:val="100"/>
                <w:sz w:val="24"/>
                <w:szCs w:val="24"/>
                <w:lang w:eastAsia="zh-CN"/>
              </w:rPr>
              <w:t>压力小于</w:t>
            </w:r>
            <w:r>
              <w:rPr>
                <w:rFonts w:hint="eastAsia" w:ascii="仿宋_GB2312" w:hAnsi="仿宋_GB2312" w:eastAsia="仿宋_GB2312" w:cs="仿宋_GB2312"/>
                <w:color w:val="1D1D1D"/>
                <w:spacing w:val="0"/>
                <w:w w:val="100"/>
                <w:sz w:val="24"/>
                <w:szCs w:val="24"/>
                <w:lang w:eastAsia="zh-CN"/>
              </w:rPr>
              <w:t>或者等于2</w:t>
            </w:r>
            <w:r>
              <w:rPr>
                <w:rFonts w:hint="eastAsia" w:ascii="仿宋_GB2312" w:hAnsi="仿宋_GB2312" w:eastAsia="仿宋_GB2312" w:cs="仿宋_GB2312"/>
                <w:color w:val="030303"/>
                <w:spacing w:val="0"/>
                <w:w w:val="100"/>
                <w:sz w:val="24"/>
                <w:szCs w:val="24"/>
                <w:lang w:eastAsia="zh-CN"/>
              </w:rPr>
              <w:t>.5</w:t>
            </w:r>
            <w:r>
              <w:rPr>
                <w:rFonts w:hint="eastAsia" w:ascii="仿宋_GB2312" w:hAnsi="仿宋_GB2312" w:eastAsia="仿宋_GB2312" w:cs="仿宋_GB2312"/>
                <w:color w:val="1D1D1D"/>
                <w:spacing w:val="0"/>
                <w:w w:val="100"/>
                <w:sz w:val="24"/>
                <w:szCs w:val="24"/>
                <w:lang w:eastAsia="zh-CN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030303"/>
                <w:spacing w:val="0"/>
                <w:w w:val="100"/>
                <w:sz w:val="24"/>
                <w:szCs w:val="24"/>
                <w:lang w:eastAsia="zh-CN"/>
              </w:rPr>
              <w:t>P</w:t>
            </w:r>
            <w:r>
              <w:rPr>
                <w:rFonts w:hint="eastAsia" w:ascii="仿宋_GB2312" w:hAnsi="仿宋_GB2312" w:eastAsia="仿宋_GB2312" w:cs="仿宋_GB2312"/>
                <w:color w:val="1D1D1D"/>
                <w:spacing w:val="0"/>
                <w:w w:val="100"/>
                <w:sz w:val="24"/>
                <w:szCs w:val="24"/>
                <w:lang w:eastAsia="zh-CN"/>
              </w:rPr>
              <w:t>a的蒸汽锅炉制造、安装（含重大修理、改</w:t>
            </w:r>
            <w:r>
              <w:rPr>
                <w:rFonts w:hint="eastAsia" w:ascii="仿宋_GB2312" w:hAnsi="仿宋_GB2312" w:eastAsia="仿宋_GB2312" w:cs="仿宋_GB2312"/>
                <w:color w:val="646464"/>
                <w:spacing w:val="0"/>
                <w:w w:val="100"/>
                <w:sz w:val="24"/>
                <w:szCs w:val="24"/>
                <w:lang w:eastAsia="zh-CN"/>
              </w:rPr>
              <w:t>造</w:t>
            </w:r>
            <w:r>
              <w:rPr>
                <w:rFonts w:hint="eastAsia" w:ascii="仿宋_GB2312" w:hAnsi="仿宋_GB2312" w:eastAsia="仿宋_GB2312" w:cs="仿宋_GB2312"/>
                <w:color w:val="464646"/>
                <w:spacing w:val="0"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646464"/>
                <w:spacing w:val="0"/>
                <w:w w:val="100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343434"/>
                <w:spacing w:val="0"/>
                <w:w w:val="100"/>
                <w:sz w:val="24"/>
                <w:szCs w:val="24"/>
                <w:lang w:eastAsia="zh-CN"/>
              </w:rPr>
              <w:t>化学清洗</w:t>
            </w:r>
          </w:p>
        </w:tc>
      </w:tr>
      <w:tr w14:paraId="306C50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 w14:paraId="01F3A8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192" w:firstLineChars="8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 w14:paraId="254059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639" w:type="dxa"/>
            <w:tcBorders>
              <w:bottom w:val="single" w:color="auto" w:sz="4" w:space="0"/>
            </w:tcBorders>
            <w:noWrap w:val="0"/>
            <w:vAlign w:val="center"/>
          </w:tcPr>
          <w:p w14:paraId="21D7A4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D1D1D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D1D1D"/>
                <w:spacing w:val="0"/>
                <w:w w:val="100"/>
                <w:kern w:val="0"/>
                <w:sz w:val="24"/>
                <w:szCs w:val="24"/>
              </w:rPr>
              <w:t>Ⅲ</w:t>
            </w:r>
          </w:p>
        </w:tc>
        <w:tc>
          <w:tcPr>
            <w:tcW w:w="6880" w:type="dxa"/>
            <w:noWrap w:val="0"/>
            <w:vAlign w:val="center"/>
          </w:tcPr>
          <w:p w14:paraId="3E7F506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D1D1D"/>
                <w:spacing w:val="0"/>
                <w:w w:val="100"/>
                <w:sz w:val="24"/>
                <w:szCs w:val="24"/>
                <w:lang w:eastAsia="zh-CN"/>
              </w:rPr>
              <w:t>监督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检验：除超高压容器之外的固定式压力容器制造，氧舱制造</w:t>
            </w:r>
          </w:p>
        </w:tc>
      </w:tr>
      <w:tr w14:paraId="5F7DB2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 w14:paraId="2D271A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192" w:firstLineChars="8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 w14:paraId="109B5B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639" w:type="dxa"/>
            <w:tcBorders>
              <w:bottom w:val="single" w:color="auto" w:sz="4" w:space="0"/>
            </w:tcBorders>
            <w:noWrap w:val="0"/>
            <w:vAlign w:val="center"/>
          </w:tcPr>
          <w:p w14:paraId="61C122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D1D1D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D1D1D"/>
                <w:spacing w:val="0"/>
                <w:w w:val="100"/>
                <w:kern w:val="0"/>
                <w:sz w:val="24"/>
                <w:szCs w:val="24"/>
              </w:rPr>
              <w:t>Ⅳ</w:t>
            </w:r>
          </w:p>
        </w:tc>
        <w:tc>
          <w:tcPr>
            <w:tcW w:w="6880" w:type="dxa"/>
            <w:noWrap w:val="0"/>
            <w:vAlign w:val="center"/>
          </w:tcPr>
          <w:p w14:paraId="00B8B3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FF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  <w:t>监督检验：压力容器安装、重大修理、改造</w:t>
            </w:r>
          </w:p>
        </w:tc>
      </w:tr>
      <w:tr w14:paraId="0D1F47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 w14:paraId="19420D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192" w:firstLineChars="8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 w14:paraId="4285B7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639" w:type="dxa"/>
            <w:tcBorders>
              <w:bottom w:val="single" w:color="auto" w:sz="4" w:space="0"/>
            </w:tcBorders>
            <w:noWrap w:val="0"/>
            <w:vAlign w:val="center"/>
          </w:tcPr>
          <w:p w14:paraId="53ED02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D1D1D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D1D1D"/>
                <w:spacing w:val="0"/>
                <w:w w:val="100"/>
                <w:kern w:val="0"/>
                <w:sz w:val="24"/>
                <w:szCs w:val="24"/>
              </w:rPr>
              <w:t>Ⅴ</w:t>
            </w:r>
          </w:p>
        </w:tc>
        <w:tc>
          <w:tcPr>
            <w:tcW w:w="6880" w:type="dxa"/>
            <w:noWrap w:val="0"/>
            <w:vAlign w:val="center"/>
          </w:tcPr>
          <w:p w14:paraId="715D22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  <w:t>监督检验：气瓶制造</w:t>
            </w:r>
          </w:p>
        </w:tc>
      </w:tr>
      <w:tr w14:paraId="6261D7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 w14:paraId="6073DE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192" w:firstLineChars="8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 w14:paraId="6FF25C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639" w:type="dxa"/>
            <w:tcBorders>
              <w:bottom w:val="single" w:color="auto" w:sz="4" w:space="0"/>
            </w:tcBorders>
            <w:noWrap w:val="0"/>
            <w:vAlign w:val="center"/>
          </w:tcPr>
          <w:p w14:paraId="1C4F34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D1D1D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D1D1D"/>
                <w:spacing w:val="0"/>
                <w:w w:val="100"/>
                <w:kern w:val="0"/>
                <w:sz w:val="24"/>
                <w:szCs w:val="24"/>
              </w:rPr>
              <w:t>Ⅵ</w:t>
            </w:r>
          </w:p>
        </w:tc>
        <w:tc>
          <w:tcPr>
            <w:tcW w:w="6880" w:type="dxa"/>
            <w:noWrap w:val="0"/>
            <w:vAlign w:val="center"/>
          </w:tcPr>
          <w:p w14:paraId="5898DF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  <w:t>监督检验：压力管道元件制造</w:t>
            </w:r>
          </w:p>
        </w:tc>
      </w:tr>
      <w:tr w14:paraId="1FADCC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 w14:paraId="110C50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192" w:firstLineChars="8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 w14:paraId="4FA839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639" w:type="dxa"/>
            <w:tcBorders>
              <w:bottom w:val="single" w:color="auto" w:sz="4" w:space="0"/>
            </w:tcBorders>
            <w:noWrap w:val="0"/>
            <w:vAlign w:val="center"/>
          </w:tcPr>
          <w:p w14:paraId="166BD6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D1D1D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D1D1D"/>
                <w:spacing w:val="0"/>
                <w:w w:val="100"/>
                <w:kern w:val="0"/>
                <w:sz w:val="24"/>
                <w:szCs w:val="24"/>
              </w:rPr>
              <w:t>Ⅶ</w:t>
            </w:r>
          </w:p>
        </w:tc>
        <w:tc>
          <w:tcPr>
            <w:tcW w:w="6880" w:type="dxa"/>
            <w:noWrap w:val="0"/>
            <w:vAlign w:val="center"/>
          </w:tcPr>
          <w:p w14:paraId="78556F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FF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  <w:t>监督检验：公用管道、工业管道安装（含重大修理、改造）</w:t>
            </w:r>
          </w:p>
        </w:tc>
      </w:tr>
      <w:tr w14:paraId="79E2F0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 w14:paraId="33A04D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192" w:firstLineChars="8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 w14:paraId="56E701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639" w:type="dxa"/>
            <w:tcBorders>
              <w:bottom w:val="single" w:color="auto" w:sz="4" w:space="0"/>
            </w:tcBorders>
            <w:noWrap w:val="0"/>
            <w:vAlign w:val="center"/>
          </w:tcPr>
          <w:p w14:paraId="4C7A25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D1D1D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D1D1D"/>
                <w:spacing w:val="0"/>
                <w:w w:val="100"/>
                <w:kern w:val="0"/>
                <w:sz w:val="24"/>
                <w:szCs w:val="24"/>
              </w:rPr>
              <w:t>Ⅷ</w:t>
            </w:r>
          </w:p>
        </w:tc>
        <w:tc>
          <w:tcPr>
            <w:tcW w:w="6880" w:type="dxa"/>
            <w:noWrap w:val="0"/>
            <w:vAlign w:val="center"/>
          </w:tcPr>
          <w:p w14:paraId="54DB88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  <w:t>监督检验：电梯安装（含重大修理、改造）</w:t>
            </w:r>
          </w:p>
        </w:tc>
      </w:tr>
      <w:tr w14:paraId="4E4BEE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 w14:paraId="4293EE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192" w:firstLineChars="8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 w14:paraId="19D9BF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639" w:type="dxa"/>
            <w:tcBorders>
              <w:bottom w:val="single" w:color="auto" w:sz="4" w:space="0"/>
            </w:tcBorders>
            <w:noWrap w:val="0"/>
            <w:vAlign w:val="center"/>
          </w:tcPr>
          <w:p w14:paraId="5B6D49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D1D1D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D1D1D"/>
                <w:spacing w:val="0"/>
                <w:w w:val="100"/>
                <w:kern w:val="0"/>
                <w:sz w:val="24"/>
                <w:szCs w:val="24"/>
              </w:rPr>
              <w:t>Ⅸ</w:t>
            </w:r>
          </w:p>
        </w:tc>
        <w:tc>
          <w:tcPr>
            <w:tcW w:w="6880" w:type="dxa"/>
            <w:noWrap w:val="0"/>
            <w:vAlign w:val="center"/>
          </w:tcPr>
          <w:p w14:paraId="54830A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  <w:t>监督检验：起重机械安装（含重大修理、改造）</w:t>
            </w:r>
          </w:p>
        </w:tc>
      </w:tr>
      <w:tr w14:paraId="475677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 w14:paraId="3A7EFD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192" w:firstLineChars="8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 w14:paraId="0559C2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639" w:type="dxa"/>
            <w:tcBorders>
              <w:bottom w:val="single" w:color="auto" w:sz="4" w:space="0"/>
            </w:tcBorders>
            <w:noWrap w:val="0"/>
            <w:vAlign w:val="center"/>
          </w:tcPr>
          <w:p w14:paraId="790C5F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instrText xml:space="preserve"> = 10 \* ROMAN \* MERGEFORMAT </w:instrTex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6880" w:type="dxa"/>
            <w:noWrap w:val="0"/>
            <w:vAlign w:val="center"/>
          </w:tcPr>
          <w:p w14:paraId="422F2B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t>监督检验：锅炉制造（含境内设计文件鉴定）；热水锅炉、有机热载体锅炉及额定工作压力小于22MPa的蒸汽锅炉安装（含重大修理、改造）和化学清洗（注A-1）</w:t>
            </w:r>
          </w:p>
        </w:tc>
      </w:tr>
      <w:tr w14:paraId="03BA0B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 w14:paraId="28CA27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192" w:firstLineChars="8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 w14:paraId="5C0CD8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639" w:type="dxa"/>
            <w:tcBorders>
              <w:bottom w:val="single" w:color="auto" w:sz="4" w:space="0"/>
            </w:tcBorders>
            <w:noWrap w:val="0"/>
            <w:vAlign w:val="center"/>
          </w:tcPr>
          <w:p w14:paraId="22C608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instrText xml:space="preserve"> = 11 \* ROMAN \* MERGEFORMAT </w:instrTex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  <w:t>XI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6880" w:type="dxa"/>
            <w:noWrap w:val="0"/>
            <w:vAlign w:val="center"/>
          </w:tcPr>
          <w:p w14:paraId="6981C4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t>监督检验：客运拖牵索道安装（含重大修理、改造）</w:t>
            </w:r>
          </w:p>
        </w:tc>
      </w:tr>
      <w:tr w14:paraId="47A54F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9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7CFB4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192" w:firstLineChars="8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8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7DDBF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639" w:type="dxa"/>
            <w:tcBorders>
              <w:bottom w:val="single" w:color="auto" w:sz="4" w:space="0"/>
            </w:tcBorders>
            <w:noWrap w:val="0"/>
            <w:vAlign w:val="center"/>
          </w:tcPr>
          <w:p w14:paraId="2218B0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instrText xml:space="preserve"> = 12 \* ROMAN \* MERGEFORMAT </w:instrTex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t>XⅡ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6880" w:type="dxa"/>
            <w:tcBorders>
              <w:bottom w:val="single" w:color="auto" w:sz="4" w:space="0"/>
            </w:tcBorders>
            <w:noWrap w:val="0"/>
            <w:vAlign w:val="center"/>
          </w:tcPr>
          <w:p w14:paraId="6C5AEE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t>监督检验：B级大型游乐设施安装（含重大修理、改造）</w:t>
            </w:r>
          </w:p>
        </w:tc>
      </w:tr>
      <w:tr w14:paraId="164075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9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47EEC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192" w:firstLineChars="8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58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5FC066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  <w:t>BD</w:t>
            </w:r>
          </w:p>
        </w:tc>
        <w:tc>
          <w:tcPr>
            <w:tcW w:w="6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20A8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  <w:t>Ⅰ</w:t>
            </w:r>
          </w:p>
        </w:tc>
        <w:tc>
          <w:tcPr>
            <w:tcW w:w="6880" w:type="dxa"/>
            <w:tcBorders>
              <w:top w:val="single" w:color="auto" w:sz="4" w:space="0"/>
            </w:tcBorders>
            <w:noWrap w:val="0"/>
            <w:vAlign w:val="center"/>
          </w:tcPr>
          <w:p w14:paraId="26D8AC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  <w:t>定期检验及相应水（介）质检验：</w:t>
            </w:r>
            <w:r>
              <w:rPr>
                <w:rFonts w:hint="eastAsia" w:ascii="仿宋_GB2312" w:hAnsi="仿宋_GB2312" w:eastAsia="仿宋_GB2312" w:cs="仿宋_GB2312"/>
                <w:color w:val="1D1D1D"/>
                <w:spacing w:val="0"/>
                <w:w w:val="100"/>
                <w:sz w:val="24"/>
                <w:szCs w:val="24"/>
              </w:rPr>
              <w:t>热水锅炉、有机热载体锅炉及额定工作压力小于或者等</w:t>
            </w:r>
            <w:r>
              <w:rPr>
                <w:rFonts w:hint="eastAsia" w:ascii="仿宋_GB2312" w:hAnsi="仿宋_GB2312" w:eastAsia="仿宋_GB2312" w:cs="仿宋_GB2312"/>
                <w:color w:val="1D1D1D"/>
                <w:spacing w:val="0"/>
                <w:w w:val="100"/>
                <w:kern w:val="0"/>
                <w:sz w:val="24"/>
                <w:szCs w:val="24"/>
              </w:rPr>
              <w:t>于</w:t>
            </w:r>
            <w:r>
              <w:rPr>
                <w:rFonts w:hint="eastAsia" w:ascii="仿宋_GB2312" w:hAnsi="仿宋_GB2312" w:eastAsia="仿宋_GB2312" w:cs="仿宋_GB2312"/>
                <w:color w:val="1D1D1D"/>
                <w:spacing w:val="0"/>
                <w:w w:val="100"/>
                <w:sz w:val="24"/>
                <w:szCs w:val="24"/>
              </w:rPr>
              <w:t>9.8MPa的蒸汽锅炉</w:t>
            </w:r>
          </w:p>
        </w:tc>
      </w:tr>
      <w:tr w14:paraId="17737F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 w14:paraId="376721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192" w:firstLineChars="8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 w14:paraId="383A9B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9635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  <w:t>Ⅱ</w:t>
            </w:r>
          </w:p>
        </w:tc>
        <w:tc>
          <w:tcPr>
            <w:tcW w:w="6880" w:type="dxa"/>
            <w:noWrap w:val="0"/>
            <w:vAlign w:val="center"/>
          </w:tcPr>
          <w:p w14:paraId="60A6B6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  <w:t>定期检验及相应水（介）质检验：</w:t>
            </w:r>
            <w:r>
              <w:rPr>
                <w:rFonts w:hint="eastAsia" w:ascii="仿宋_GB2312" w:hAnsi="仿宋_GB2312" w:eastAsia="仿宋_GB2312" w:cs="仿宋_GB2312"/>
                <w:color w:val="1D1D1D"/>
                <w:spacing w:val="0"/>
                <w:w w:val="100"/>
                <w:sz w:val="24"/>
                <w:szCs w:val="24"/>
              </w:rPr>
              <w:t>热水锅炉、有机热载体锅炉及额定工作压力小于或者等于2.5MPa的蒸汽锅炉</w:t>
            </w:r>
          </w:p>
        </w:tc>
      </w:tr>
      <w:tr w14:paraId="285310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 w14:paraId="14F062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192" w:firstLineChars="8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 w14:paraId="7BE18D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216B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  <w:t>Ⅲ</w:t>
            </w:r>
          </w:p>
        </w:tc>
        <w:tc>
          <w:tcPr>
            <w:tcW w:w="6880" w:type="dxa"/>
            <w:noWrap w:val="0"/>
            <w:vAlign w:val="center"/>
          </w:tcPr>
          <w:p w14:paraId="651499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  <w:t>定期检验：第一、二、三类固定式压力容器（不含高压容器、大型高压容器、球形储罐）、氧舱</w:t>
            </w:r>
          </w:p>
        </w:tc>
      </w:tr>
      <w:tr w14:paraId="4871A3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 w14:paraId="1FE23F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192" w:firstLineChars="8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 w14:paraId="51CB37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6901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  <w:t>Ⅳ</w:t>
            </w:r>
          </w:p>
        </w:tc>
        <w:tc>
          <w:tcPr>
            <w:tcW w:w="6880" w:type="dxa"/>
            <w:noWrap w:val="0"/>
            <w:vAlign w:val="center"/>
          </w:tcPr>
          <w:p w14:paraId="013DEC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  <w:t>定期检验：第一、二类固定式压力容器（不含球形储罐）</w:t>
            </w:r>
          </w:p>
        </w:tc>
      </w:tr>
      <w:tr w14:paraId="5E1A2D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 w14:paraId="62D198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192" w:firstLineChars="8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 w14:paraId="5AD853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A609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  <w:t>Ⅴ</w:t>
            </w:r>
          </w:p>
        </w:tc>
        <w:tc>
          <w:tcPr>
            <w:tcW w:w="6880" w:type="dxa"/>
            <w:noWrap w:val="0"/>
            <w:vAlign w:val="center"/>
          </w:tcPr>
          <w:p w14:paraId="202158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strike/>
                <w:color w:val="FF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  <w:t>定期检验：汽车罐车、罐式集装箱</w:t>
            </w:r>
          </w:p>
        </w:tc>
      </w:tr>
      <w:tr w14:paraId="1B5022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 w14:paraId="0F8445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192" w:firstLineChars="8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 w14:paraId="40301E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15CD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  <w:t>Ⅵ</w:t>
            </w:r>
          </w:p>
        </w:tc>
        <w:tc>
          <w:tcPr>
            <w:tcW w:w="6880" w:type="dxa"/>
            <w:noWrap w:val="0"/>
            <w:vAlign w:val="center"/>
          </w:tcPr>
          <w:p w14:paraId="5C1C27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FF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  <w:t>定期检验：工业管道</w:t>
            </w:r>
          </w:p>
        </w:tc>
      </w:tr>
      <w:tr w14:paraId="2A9208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 w14:paraId="5ED167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192" w:firstLineChars="8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 w14:paraId="597319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2D0E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  <w:t>Ⅶ</w:t>
            </w:r>
          </w:p>
        </w:tc>
        <w:tc>
          <w:tcPr>
            <w:tcW w:w="6880" w:type="dxa"/>
            <w:noWrap w:val="0"/>
            <w:vAlign w:val="center"/>
          </w:tcPr>
          <w:p w14:paraId="57D6E6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FF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  <w:t>定期检验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w w:val="100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  <w:t>电梯</w:t>
            </w:r>
          </w:p>
        </w:tc>
      </w:tr>
      <w:tr w14:paraId="4872CC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 w14:paraId="2ED02A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192" w:firstLineChars="8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 w14:paraId="0FF593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50CB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  <w:t>Ⅷ</w:t>
            </w:r>
          </w:p>
        </w:tc>
        <w:tc>
          <w:tcPr>
            <w:tcW w:w="6880" w:type="dxa"/>
            <w:noWrap w:val="0"/>
            <w:vAlign w:val="center"/>
          </w:tcPr>
          <w:p w14:paraId="189DB1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FF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  <w:t>定期检验：起重机械</w:t>
            </w:r>
          </w:p>
        </w:tc>
      </w:tr>
      <w:tr w14:paraId="2D9FB4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 w14:paraId="685A9F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192" w:firstLineChars="8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 w14:paraId="6C5B8F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C9A1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  <w:t>Ⅸ</w:t>
            </w:r>
          </w:p>
        </w:tc>
        <w:tc>
          <w:tcPr>
            <w:tcW w:w="6880" w:type="dxa"/>
            <w:noWrap w:val="0"/>
            <w:vAlign w:val="center"/>
          </w:tcPr>
          <w:p w14:paraId="457D9B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  <w:t>定期检验：场（厂）内专用机动车辆</w:t>
            </w:r>
          </w:p>
        </w:tc>
      </w:tr>
      <w:tr w14:paraId="69ACF7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 w14:paraId="4DE11A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192" w:firstLineChars="8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 w14:paraId="79531C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D269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instrText xml:space="preserve"> = 10 \* ROMAN \* MERGEFORMAT </w:instrTex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6880" w:type="dxa"/>
            <w:noWrap w:val="0"/>
            <w:vAlign w:val="center"/>
          </w:tcPr>
          <w:p w14:paraId="1B3B3C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t>定期检验及相应水（介）质检验：热水锅炉、有机热载体锅炉及额定工作压力小于22MPa的蒸汽锅炉</w:t>
            </w:r>
          </w:p>
        </w:tc>
      </w:tr>
      <w:tr w14:paraId="16B3F5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 w14:paraId="02745C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192" w:firstLineChars="8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 w14:paraId="66C806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9428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instrText xml:space="preserve"> = 11 \* ROMAN \* MERGEFORMAT </w:instrTex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t>XI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6880" w:type="dxa"/>
            <w:noWrap w:val="0"/>
            <w:vAlign w:val="center"/>
          </w:tcPr>
          <w:p w14:paraId="142E9B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t>定期检验：长输管道（注 A-2）</w:t>
            </w:r>
          </w:p>
        </w:tc>
      </w:tr>
      <w:tr w14:paraId="4C145F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 w14:paraId="573E9D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192" w:firstLineChars="8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 w14:paraId="3FD4E2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0AE8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instrText xml:space="preserve"> = 12 \* ROMAN \* MERGEFORMAT </w:instrTex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t>XⅡ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6880" w:type="dxa"/>
            <w:noWrap w:val="0"/>
            <w:vAlign w:val="center"/>
          </w:tcPr>
          <w:p w14:paraId="1CE976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t>定期检验：公用管道</w:t>
            </w:r>
          </w:p>
        </w:tc>
      </w:tr>
      <w:tr w14:paraId="7442A0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 w14:paraId="645EC5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192" w:firstLineChars="8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 w14:paraId="025845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9C3F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instrText xml:space="preserve"> = 13 \* ROMAN \* MERGEFORMAT </w:instrTex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  <w:t>Ⅲ</w:t>
            </w:r>
          </w:p>
        </w:tc>
        <w:tc>
          <w:tcPr>
            <w:tcW w:w="6880" w:type="dxa"/>
            <w:noWrap w:val="0"/>
            <w:vAlign w:val="center"/>
          </w:tcPr>
          <w:p w14:paraId="61F8BB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t xml:space="preserve">定期检验：客运拖牵索道 </w:t>
            </w:r>
          </w:p>
          <w:p w14:paraId="6E57A9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t>定期检验中的年度检验：循环式单线固定抱索器客运架空索道</w:t>
            </w:r>
          </w:p>
        </w:tc>
      </w:tr>
      <w:tr w14:paraId="3114A5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 w14:paraId="014C3B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192" w:firstLineChars="8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 w14:paraId="54397E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</w:tcBorders>
            <w:noWrap w:val="0"/>
            <w:vAlign w:val="center"/>
          </w:tcPr>
          <w:p w14:paraId="338E7A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instrText xml:space="preserve"> = 14 \* ROMAN \* MERGEFORMAT </w:instrTex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t>XIV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6880" w:type="dxa"/>
            <w:noWrap w:val="0"/>
            <w:vAlign w:val="center"/>
          </w:tcPr>
          <w:p w14:paraId="6FFE59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w w:val="100"/>
                <w:sz w:val="24"/>
                <w:szCs w:val="24"/>
                <w:lang w:val="en-US" w:eastAsia="zh-CN"/>
              </w:rPr>
              <w:t>定期检验：B级大型游乐设施</w:t>
            </w:r>
          </w:p>
        </w:tc>
      </w:tr>
    </w:tbl>
    <w:p w14:paraId="6F4CF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textAlignment w:val="auto"/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</w:pPr>
    </w:p>
    <w:p w14:paraId="71B2193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pacing w:val="4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spacing w:val="4"/>
          <w:sz w:val="24"/>
          <w:szCs w:val="24"/>
          <w:lang w:val="en-US" w:eastAsia="zh-CN"/>
        </w:rPr>
        <w:t xml:space="preserve">注A-1：应当注明“含额定工作压力22MPa以上锅炉制造监检”或者“不含额定工作压力22MPa以上锅炉制造监检”。 </w:t>
      </w:r>
    </w:p>
    <w:p w14:paraId="0249B21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96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pacing w:val="4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4"/>
          <w:sz w:val="24"/>
          <w:szCs w:val="24"/>
          <w:lang w:val="en-US" w:eastAsia="zh-CN"/>
        </w:rPr>
        <w:t>注A-2：注明是否含内检测；含内检测的，按照“A-3内检测限定方式”对内检测范围进行限定</w:t>
      </w:r>
    </w:p>
    <w:p w14:paraId="3BB1EDC0"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20" w:lineRule="exact"/>
        <w:ind w:firstLine="496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4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4"/>
          <w:kern w:val="2"/>
          <w:sz w:val="24"/>
          <w:szCs w:val="24"/>
          <w:lang w:val="en-US" w:eastAsia="zh-CN" w:bidi="ar-SA"/>
        </w:rPr>
        <w:t>注A-3：内检测限定方式</w:t>
      </w:r>
    </w:p>
    <w:p w14:paraId="30DC5375">
      <w:pPr>
        <w:pStyle w:val="1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36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按照申请单位拥有的漏磁检测器的规格对内检测范围进行限定，申请单位拥有某一组别（见表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-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）中的至少1个规格的漏磁检测器，给定的范围为相应组别规格的压力管道内检测，如申请单位拥有DN200、DN700漏磁检测器，则给定的内检测范围为“BD（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instrText xml:space="preserve"> = 11 \* ROMAN \* MERGEFORMAT </w:instrTex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XI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）（含内检测，内检测限公称直径≤DN250、DN550＜公称直径≤DN900）”。</w:t>
      </w:r>
    </w:p>
    <w:p w14:paraId="449863DB">
      <w:pPr>
        <w:pStyle w:val="10"/>
        <w:ind w:firstLine="496"/>
        <w:jc w:val="center"/>
        <w:rPr>
          <w:rFonts w:hint="eastAsia" w:ascii="黑体" w:hAnsi="黑体" w:eastAsia="黑体" w:cs="黑体"/>
          <w:b w:val="0"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</w:rPr>
        <w:t>表</w:t>
      </w: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lang w:val="en-US" w:eastAsia="zh-CN"/>
        </w:rPr>
        <w:t>A-3</w:t>
      </w: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</w:rPr>
        <w:t>长输管道定期检验项目内检测限定范围</w:t>
      </w:r>
    </w:p>
    <w:tbl>
      <w:tblPr>
        <w:tblStyle w:val="5"/>
        <w:tblpPr w:leftFromText="180" w:rightFromText="180" w:vertAnchor="text" w:horzAnchor="margin" w:tblpXSpec="center" w:tblpY="18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977"/>
        <w:gridCol w:w="1977"/>
        <w:gridCol w:w="3705"/>
      </w:tblGrid>
      <w:tr w14:paraId="304A35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38" w:type="dxa"/>
            <w:noWrap w:val="0"/>
            <w:vAlign w:val="center"/>
          </w:tcPr>
          <w:p w14:paraId="50508648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组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977" w:type="dxa"/>
            <w:noWrap w:val="0"/>
            <w:vAlign w:val="center"/>
          </w:tcPr>
          <w:p w14:paraId="645AA8CC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管道规格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mm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77" w:type="dxa"/>
            <w:noWrap w:val="0"/>
            <w:vAlign w:val="center"/>
          </w:tcPr>
          <w:p w14:paraId="488454EB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公称直径</w:t>
            </w:r>
          </w:p>
        </w:tc>
        <w:tc>
          <w:tcPr>
            <w:tcW w:w="3705" w:type="dxa"/>
            <w:noWrap w:val="0"/>
            <w:vAlign w:val="center"/>
          </w:tcPr>
          <w:p w14:paraId="04E75D4E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限定范围</w:t>
            </w:r>
          </w:p>
        </w:tc>
      </w:tr>
      <w:tr w14:paraId="1609F4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38" w:type="dxa"/>
            <w:vMerge w:val="restart"/>
            <w:noWrap w:val="0"/>
            <w:vAlign w:val="center"/>
          </w:tcPr>
          <w:p w14:paraId="0744A2AC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第1组</w:t>
            </w:r>
          </w:p>
        </w:tc>
        <w:tc>
          <w:tcPr>
            <w:tcW w:w="1977" w:type="dxa"/>
            <w:noWrap w:val="0"/>
            <w:vAlign w:val="center"/>
          </w:tcPr>
          <w:p w14:paraId="69923FA2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977" w:type="dxa"/>
            <w:noWrap w:val="0"/>
            <w:vAlign w:val="center"/>
          </w:tcPr>
          <w:p w14:paraId="49139C20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DN150</w:t>
            </w:r>
          </w:p>
        </w:tc>
        <w:tc>
          <w:tcPr>
            <w:tcW w:w="3705" w:type="dxa"/>
            <w:vMerge w:val="restart"/>
            <w:noWrap w:val="0"/>
            <w:vAlign w:val="center"/>
          </w:tcPr>
          <w:p w14:paraId="7F7F55E4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公称直径≤DN250</w:t>
            </w:r>
          </w:p>
        </w:tc>
      </w:tr>
      <w:tr w14:paraId="152BE0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 w14:paraId="5F5B0364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7DAE7F1B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977" w:type="dxa"/>
            <w:noWrap w:val="0"/>
            <w:vAlign w:val="center"/>
          </w:tcPr>
          <w:p w14:paraId="38974640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DN150</w:t>
            </w:r>
          </w:p>
        </w:tc>
        <w:tc>
          <w:tcPr>
            <w:tcW w:w="3705" w:type="dxa"/>
            <w:vMerge w:val="continue"/>
            <w:noWrap w:val="0"/>
            <w:vAlign w:val="center"/>
          </w:tcPr>
          <w:p w14:paraId="36D93016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C5771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 w14:paraId="6AF658B4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31220092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977" w:type="dxa"/>
            <w:noWrap w:val="0"/>
            <w:vAlign w:val="center"/>
          </w:tcPr>
          <w:p w14:paraId="639C4FEE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DN200</w:t>
            </w:r>
          </w:p>
        </w:tc>
        <w:tc>
          <w:tcPr>
            <w:tcW w:w="3705" w:type="dxa"/>
            <w:vMerge w:val="continue"/>
            <w:noWrap w:val="0"/>
            <w:vAlign w:val="center"/>
          </w:tcPr>
          <w:p w14:paraId="028F57CB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E0842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 w14:paraId="1A285841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400AD81B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1977" w:type="dxa"/>
            <w:noWrap w:val="0"/>
            <w:vAlign w:val="center"/>
          </w:tcPr>
          <w:p w14:paraId="49EEA349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DN250</w:t>
            </w:r>
          </w:p>
        </w:tc>
        <w:tc>
          <w:tcPr>
            <w:tcW w:w="3705" w:type="dxa"/>
            <w:vMerge w:val="continue"/>
            <w:noWrap w:val="0"/>
            <w:vAlign w:val="center"/>
          </w:tcPr>
          <w:p w14:paraId="21B30240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27D81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38" w:type="dxa"/>
            <w:vMerge w:val="restart"/>
            <w:noWrap w:val="0"/>
            <w:vAlign w:val="center"/>
          </w:tcPr>
          <w:p w14:paraId="7434C924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第2组</w:t>
            </w:r>
          </w:p>
        </w:tc>
        <w:tc>
          <w:tcPr>
            <w:tcW w:w="1977" w:type="dxa"/>
            <w:noWrap w:val="0"/>
            <w:vAlign w:val="center"/>
          </w:tcPr>
          <w:p w14:paraId="36B79CB4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323.9</w:t>
            </w:r>
          </w:p>
        </w:tc>
        <w:tc>
          <w:tcPr>
            <w:tcW w:w="1977" w:type="dxa"/>
            <w:noWrap w:val="0"/>
            <w:vAlign w:val="center"/>
          </w:tcPr>
          <w:p w14:paraId="311AEA51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DN300</w:t>
            </w:r>
          </w:p>
        </w:tc>
        <w:tc>
          <w:tcPr>
            <w:tcW w:w="3705" w:type="dxa"/>
            <w:vMerge w:val="restart"/>
            <w:noWrap w:val="0"/>
            <w:vAlign w:val="center"/>
          </w:tcPr>
          <w:p w14:paraId="02522514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DN250＜公称直径≤DN550</w:t>
            </w:r>
          </w:p>
        </w:tc>
      </w:tr>
      <w:tr w14:paraId="010438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 w14:paraId="751E9B41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41B64075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1977" w:type="dxa"/>
            <w:noWrap w:val="0"/>
            <w:vAlign w:val="center"/>
          </w:tcPr>
          <w:p w14:paraId="37E77073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DN350</w:t>
            </w:r>
          </w:p>
        </w:tc>
        <w:tc>
          <w:tcPr>
            <w:tcW w:w="3705" w:type="dxa"/>
            <w:vMerge w:val="continue"/>
            <w:noWrap w:val="0"/>
            <w:vAlign w:val="center"/>
          </w:tcPr>
          <w:p w14:paraId="0AAE3743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AD0DA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 w14:paraId="77478CF3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5FA1DBBC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977" w:type="dxa"/>
            <w:noWrap w:val="0"/>
            <w:vAlign w:val="center"/>
          </w:tcPr>
          <w:p w14:paraId="0222999C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DN350</w:t>
            </w:r>
          </w:p>
        </w:tc>
        <w:tc>
          <w:tcPr>
            <w:tcW w:w="3705" w:type="dxa"/>
            <w:vMerge w:val="continue"/>
            <w:noWrap w:val="0"/>
            <w:vAlign w:val="center"/>
          </w:tcPr>
          <w:p w14:paraId="1B354B8B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7011B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 w14:paraId="6B1EAC59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16148514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1977" w:type="dxa"/>
            <w:noWrap w:val="0"/>
            <w:vAlign w:val="center"/>
          </w:tcPr>
          <w:p w14:paraId="2D5AAA8C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DN400</w:t>
            </w:r>
          </w:p>
        </w:tc>
        <w:tc>
          <w:tcPr>
            <w:tcW w:w="3705" w:type="dxa"/>
            <w:vMerge w:val="continue"/>
            <w:noWrap w:val="0"/>
            <w:vAlign w:val="center"/>
          </w:tcPr>
          <w:p w14:paraId="094FBED1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06359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 w14:paraId="52EA5321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47B580C6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1977" w:type="dxa"/>
            <w:noWrap w:val="0"/>
            <w:vAlign w:val="center"/>
          </w:tcPr>
          <w:p w14:paraId="5B5A3130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DN400</w:t>
            </w:r>
          </w:p>
        </w:tc>
        <w:tc>
          <w:tcPr>
            <w:tcW w:w="3705" w:type="dxa"/>
            <w:vMerge w:val="continue"/>
            <w:noWrap w:val="0"/>
            <w:vAlign w:val="center"/>
          </w:tcPr>
          <w:p w14:paraId="02FD7036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3C573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 w14:paraId="5F353BD4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49CA34F0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1977" w:type="dxa"/>
            <w:noWrap w:val="0"/>
            <w:vAlign w:val="center"/>
          </w:tcPr>
          <w:p w14:paraId="3BB5EBE4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DN450</w:t>
            </w:r>
          </w:p>
        </w:tc>
        <w:tc>
          <w:tcPr>
            <w:tcW w:w="3705" w:type="dxa"/>
            <w:vMerge w:val="continue"/>
            <w:noWrap w:val="0"/>
            <w:vAlign w:val="center"/>
          </w:tcPr>
          <w:p w14:paraId="6845B968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DFA99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 w14:paraId="0EF29C3B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0EFC2EF7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1977" w:type="dxa"/>
            <w:noWrap w:val="0"/>
            <w:vAlign w:val="center"/>
          </w:tcPr>
          <w:p w14:paraId="063B7805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DN450</w:t>
            </w:r>
          </w:p>
        </w:tc>
        <w:tc>
          <w:tcPr>
            <w:tcW w:w="3705" w:type="dxa"/>
            <w:vMerge w:val="continue"/>
            <w:noWrap w:val="0"/>
            <w:vAlign w:val="center"/>
          </w:tcPr>
          <w:p w14:paraId="2ACC3C52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847C6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 w14:paraId="143BB755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4582EE83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1977" w:type="dxa"/>
            <w:noWrap w:val="0"/>
            <w:vAlign w:val="center"/>
          </w:tcPr>
          <w:p w14:paraId="23D09C95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DN500</w:t>
            </w:r>
          </w:p>
        </w:tc>
        <w:tc>
          <w:tcPr>
            <w:tcW w:w="3705" w:type="dxa"/>
            <w:vMerge w:val="continue"/>
            <w:noWrap w:val="0"/>
            <w:vAlign w:val="center"/>
          </w:tcPr>
          <w:p w14:paraId="5E2196AB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B9D5F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 w14:paraId="099885C7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2E4BF6B3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1977" w:type="dxa"/>
            <w:noWrap w:val="0"/>
            <w:vAlign w:val="center"/>
          </w:tcPr>
          <w:p w14:paraId="1FD1DBDB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DN500</w:t>
            </w:r>
          </w:p>
        </w:tc>
        <w:tc>
          <w:tcPr>
            <w:tcW w:w="3705" w:type="dxa"/>
            <w:vMerge w:val="continue"/>
            <w:noWrap w:val="0"/>
            <w:vAlign w:val="center"/>
          </w:tcPr>
          <w:p w14:paraId="18375996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98654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 w14:paraId="765811C1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2B53213C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1977" w:type="dxa"/>
            <w:noWrap w:val="0"/>
            <w:vAlign w:val="center"/>
          </w:tcPr>
          <w:p w14:paraId="4A102269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DN550</w:t>
            </w:r>
          </w:p>
        </w:tc>
        <w:tc>
          <w:tcPr>
            <w:tcW w:w="3705" w:type="dxa"/>
            <w:vMerge w:val="continue"/>
            <w:noWrap w:val="0"/>
            <w:vAlign w:val="center"/>
          </w:tcPr>
          <w:p w14:paraId="533384ED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60F05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38" w:type="dxa"/>
            <w:vMerge w:val="restart"/>
            <w:noWrap w:val="0"/>
            <w:vAlign w:val="center"/>
          </w:tcPr>
          <w:p w14:paraId="6E989E2A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第3组</w:t>
            </w:r>
          </w:p>
        </w:tc>
        <w:tc>
          <w:tcPr>
            <w:tcW w:w="1977" w:type="dxa"/>
            <w:noWrap w:val="0"/>
            <w:vAlign w:val="center"/>
          </w:tcPr>
          <w:p w14:paraId="11ABFC40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77" w:type="dxa"/>
            <w:noWrap w:val="0"/>
            <w:vAlign w:val="center"/>
          </w:tcPr>
          <w:p w14:paraId="79BB83C3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DN600</w:t>
            </w:r>
          </w:p>
        </w:tc>
        <w:tc>
          <w:tcPr>
            <w:tcW w:w="3705" w:type="dxa"/>
            <w:vMerge w:val="restart"/>
            <w:noWrap w:val="0"/>
            <w:vAlign w:val="center"/>
          </w:tcPr>
          <w:p w14:paraId="21018C7E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DN550＜公称直径≤DN900</w:t>
            </w:r>
          </w:p>
        </w:tc>
      </w:tr>
      <w:tr w14:paraId="066E26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 w14:paraId="492A36DE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22C4A029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977" w:type="dxa"/>
            <w:noWrap w:val="0"/>
            <w:vAlign w:val="center"/>
          </w:tcPr>
          <w:p w14:paraId="588A56F1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DN600</w:t>
            </w:r>
          </w:p>
        </w:tc>
        <w:tc>
          <w:tcPr>
            <w:tcW w:w="3705" w:type="dxa"/>
            <w:vMerge w:val="continue"/>
            <w:noWrap w:val="0"/>
            <w:vAlign w:val="center"/>
          </w:tcPr>
          <w:p w14:paraId="07E44C07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DF78B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 w14:paraId="38B47887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1B4E8C12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1977" w:type="dxa"/>
            <w:noWrap w:val="0"/>
            <w:vAlign w:val="center"/>
          </w:tcPr>
          <w:p w14:paraId="2926403A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DN650</w:t>
            </w:r>
          </w:p>
        </w:tc>
        <w:tc>
          <w:tcPr>
            <w:tcW w:w="3705" w:type="dxa"/>
            <w:vMerge w:val="continue"/>
            <w:noWrap w:val="0"/>
            <w:vAlign w:val="center"/>
          </w:tcPr>
          <w:p w14:paraId="7E8ABF48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24CB3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 w14:paraId="05D43BBE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438A02F8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1977" w:type="dxa"/>
            <w:noWrap w:val="0"/>
            <w:vAlign w:val="center"/>
          </w:tcPr>
          <w:p w14:paraId="1555B36F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DN700</w:t>
            </w:r>
          </w:p>
        </w:tc>
        <w:tc>
          <w:tcPr>
            <w:tcW w:w="3705" w:type="dxa"/>
            <w:vMerge w:val="continue"/>
            <w:noWrap w:val="0"/>
            <w:vAlign w:val="center"/>
          </w:tcPr>
          <w:p w14:paraId="1E8B7D6A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AA657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 w14:paraId="36A0025F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69EECC18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1977" w:type="dxa"/>
            <w:noWrap w:val="0"/>
            <w:vAlign w:val="center"/>
          </w:tcPr>
          <w:p w14:paraId="23B20E11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DN700</w:t>
            </w:r>
          </w:p>
        </w:tc>
        <w:tc>
          <w:tcPr>
            <w:tcW w:w="3705" w:type="dxa"/>
            <w:vMerge w:val="continue"/>
            <w:noWrap w:val="0"/>
            <w:vAlign w:val="center"/>
          </w:tcPr>
          <w:p w14:paraId="7857D712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A834D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 w14:paraId="3E9DB076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050BB140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1977" w:type="dxa"/>
            <w:noWrap w:val="0"/>
            <w:vAlign w:val="center"/>
          </w:tcPr>
          <w:p w14:paraId="615D9BC9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DN750</w:t>
            </w:r>
          </w:p>
        </w:tc>
        <w:tc>
          <w:tcPr>
            <w:tcW w:w="3705" w:type="dxa"/>
            <w:vMerge w:val="continue"/>
            <w:noWrap w:val="0"/>
            <w:vAlign w:val="center"/>
          </w:tcPr>
          <w:p w14:paraId="26234649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4D717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 w14:paraId="083835F7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7033E4FD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1977" w:type="dxa"/>
            <w:noWrap w:val="0"/>
            <w:vAlign w:val="center"/>
          </w:tcPr>
          <w:p w14:paraId="19E0055F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DN800</w:t>
            </w:r>
          </w:p>
        </w:tc>
        <w:tc>
          <w:tcPr>
            <w:tcW w:w="3705" w:type="dxa"/>
            <w:vMerge w:val="continue"/>
            <w:noWrap w:val="0"/>
            <w:vAlign w:val="center"/>
          </w:tcPr>
          <w:p w14:paraId="7AEA5F70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934A9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 w14:paraId="01332793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3C410052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1977" w:type="dxa"/>
            <w:noWrap w:val="0"/>
            <w:vAlign w:val="center"/>
          </w:tcPr>
          <w:p w14:paraId="46C82EA5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DN800</w:t>
            </w:r>
          </w:p>
        </w:tc>
        <w:tc>
          <w:tcPr>
            <w:tcW w:w="3705" w:type="dxa"/>
            <w:vMerge w:val="continue"/>
            <w:noWrap w:val="0"/>
            <w:vAlign w:val="center"/>
          </w:tcPr>
          <w:p w14:paraId="1A8783A7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3EFF5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 w14:paraId="3580C7B0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2C95C12F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1977" w:type="dxa"/>
            <w:noWrap w:val="0"/>
            <w:vAlign w:val="center"/>
          </w:tcPr>
          <w:p w14:paraId="04AA14A4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DN850</w:t>
            </w:r>
          </w:p>
        </w:tc>
        <w:tc>
          <w:tcPr>
            <w:tcW w:w="3705" w:type="dxa"/>
            <w:vMerge w:val="continue"/>
            <w:noWrap w:val="0"/>
            <w:vAlign w:val="center"/>
          </w:tcPr>
          <w:p w14:paraId="383C9FF3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70BE8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 w14:paraId="217F72DC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147C57DE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1977" w:type="dxa"/>
            <w:noWrap w:val="0"/>
            <w:vAlign w:val="center"/>
          </w:tcPr>
          <w:p w14:paraId="5ACE06BC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DN900</w:t>
            </w:r>
          </w:p>
        </w:tc>
        <w:tc>
          <w:tcPr>
            <w:tcW w:w="3705" w:type="dxa"/>
            <w:vMerge w:val="continue"/>
            <w:noWrap w:val="0"/>
            <w:vAlign w:val="center"/>
          </w:tcPr>
          <w:p w14:paraId="5197BC3C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9110D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 w14:paraId="040BD6DF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71EFE82C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977" w:type="dxa"/>
            <w:noWrap w:val="0"/>
            <w:vAlign w:val="center"/>
          </w:tcPr>
          <w:p w14:paraId="1827C88C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DN900</w:t>
            </w:r>
          </w:p>
        </w:tc>
        <w:tc>
          <w:tcPr>
            <w:tcW w:w="3705" w:type="dxa"/>
            <w:vMerge w:val="continue"/>
            <w:noWrap w:val="0"/>
            <w:vAlign w:val="center"/>
          </w:tcPr>
          <w:p w14:paraId="4F0AF742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B8EA6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38" w:type="dxa"/>
            <w:vMerge w:val="restart"/>
            <w:noWrap w:val="0"/>
            <w:vAlign w:val="center"/>
          </w:tcPr>
          <w:p w14:paraId="6AA38073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第4组</w:t>
            </w:r>
          </w:p>
        </w:tc>
        <w:tc>
          <w:tcPr>
            <w:tcW w:w="1977" w:type="dxa"/>
            <w:noWrap w:val="0"/>
            <w:vAlign w:val="center"/>
          </w:tcPr>
          <w:p w14:paraId="2E13E788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1016</w:t>
            </w:r>
          </w:p>
        </w:tc>
        <w:tc>
          <w:tcPr>
            <w:tcW w:w="1977" w:type="dxa"/>
            <w:noWrap w:val="0"/>
            <w:vAlign w:val="center"/>
          </w:tcPr>
          <w:p w14:paraId="0AA4F2C0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DN1000</w:t>
            </w:r>
          </w:p>
        </w:tc>
        <w:tc>
          <w:tcPr>
            <w:tcW w:w="3705" w:type="dxa"/>
            <w:vMerge w:val="restart"/>
            <w:noWrap w:val="0"/>
            <w:vAlign w:val="center"/>
          </w:tcPr>
          <w:p w14:paraId="0C8D142F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公称直径＞DN900</w:t>
            </w:r>
          </w:p>
        </w:tc>
      </w:tr>
      <w:tr w14:paraId="0FE910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 w14:paraId="5A3CBB5F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1E0CA1E3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1067</w:t>
            </w:r>
          </w:p>
        </w:tc>
        <w:tc>
          <w:tcPr>
            <w:tcW w:w="1977" w:type="dxa"/>
            <w:noWrap w:val="0"/>
            <w:vAlign w:val="center"/>
          </w:tcPr>
          <w:p w14:paraId="188EB550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DN1050</w:t>
            </w:r>
          </w:p>
        </w:tc>
        <w:tc>
          <w:tcPr>
            <w:tcW w:w="3705" w:type="dxa"/>
            <w:vMerge w:val="continue"/>
            <w:noWrap w:val="0"/>
            <w:vAlign w:val="center"/>
          </w:tcPr>
          <w:p w14:paraId="67C4DF03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85D74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 w14:paraId="2D05B0E5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38F9734A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1219</w:t>
            </w:r>
          </w:p>
        </w:tc>
        <w:tc>
          <w:tcPr>
            <w:tcW w:w="1977" w:type="dxa"/>
            <w:noWrap w:val="0"/>
            <w:vAlign w:val="center"/>
          </w:tcPr>
          <w:p w14:paraId="4DAC65EB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DN1200</w:t>
            </w:r>
          </w:p>
        </w:tc>
        <w:tc>
          <w:tcPr>
            <w:tcW w:w="3705" w:type="dxa"/>
            <w:vMerge w:val="continue"/>
            <w:noWrap w:val="0"/>
            <w:vAlign w:val="center"/>
          </w:tcPr>
          <w:p w14:paraId="437AD531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FC11F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 w14:paraId="570765B2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226A6542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1422</w:t>
            </w:r>
          </w:p>
        </w:tc>
        <w:tc>
          <w:tcPr>
            <w:tcW w:w="1977" w:type="dxa"/>
            <w:noWrap w:val="0"/>
            <w:vAlign w:val="center"/>
          </w:tcPr>
          <w:p w14:paraId="3500572E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DN1400</w:t>
            </w:r>
          </w:p>
        </w:tc>
        <w:tc>
          <w:tcPr>
            <w:tcW w:w="3705" w:type="dxa"/>
            <w:vMerge w:val="continue"/>
            <w:noWrap w:val="0"/>
            <w:vAlign w:val="center"/>
          </w:tcPr>
          <w:p w14:paraId="033A2FC6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 w14:paraId="0D745DA7">
      <w:pPr>
        <w:pStyle w:val="2"/>
        <w:spacing w:line="20" w:lineRule="exact"/>
      </w:pPr>
    </w:p>
    <w:sectPr>
      <w:footerReference r:id="rId3" w:type="default"/>
      <w:pgSz w:w="11906" w:h="16838"/>
      <w:pgMar w:top="2098" w:right="1531" w:bottom="1984" w:left="1531" w:header="851" w:footer="136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94E2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-28575</wp:posOffset>
              </wp:positionV>
              <wp:extent cx="97218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218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D30200">
                          <w:pPr>
                            <w:pStyle w:val="2"/>
                            <w:jc w:val="center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25pt;height:144pt;width:76.55pt;mso-position-horizontal:outside;mso-position-horizontal-relative:margin;z-index:251659264;mso-width-relative:page;mso-height-relative:page;" filled="f" stroked="f" coordsize="21600,21600" o:gfxdata="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+2QGE1wAAAAcBAAAPAAAAAAAAAAEAIAAAACIAAABkcnMvZG93bnJl&#10;di54bWxQSwECFAAUAAAACACHTuJACgfp/jcCAABiBAAADgAAAAAAAAABACAAAAAm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D30200">
                    <w:pPr>
                      <w:pStyle w:val="2"/>
                      <w:jc w:val="center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91FD2"/>
    <w:rsid w:val="235A7C3C"/>
    <w:rsid w:val="29FF6726"/>
    <w:rsid w:val="6C7D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1级"/>
    <w:basedOn w:val="8"/>
    <w:qFormat/>
    <w:uiPriority w:val="0"/>
  </w:style>
  <w:style w:type="paragraph" w:customStyle="1" w:styleId="8">
    <w:name w:val="目次、标准名称标题"/>
    <w:basedOn w:val="1"/>
    <w:next w:val="1"/>
    <w:qFormat/>
    <w:uiPriority w:val="99"/>
    <w:pPr>
      <w:widowControl/>
      <w:shd w:val="clear" w:color="FFFFFF" w:fill="FFFFFF"/>
      <w:spacing w:before="600" w:after="400" w:line="460" w:lineRule="exact"/>
      <w:jc w:val="center"/>
      <w:outlineLvl w:val="0"/>
    </w:pPr>
    <w:rPr>
      <w:rFonts w:ascii="黑体" w:hAnsi="Times New Roman" w:eastAsia="黑体"/>
      <w:spacing w:val="4"/>
      <w:sz w:val="32"/>
      <w:szCs w:val="32"/>
    </w:rPr>
  </w:style>
  <w:style w:type="paragraph" w:customStyle="1" w:styleId="9">
    <w:name w:val="2 正文 全部"/>
    <w:basedOn w:val="10"/>
    <w:qFormat/>
    <w:uiPriority w:val="0"/>
    <w:pPr>
      <w:spacing w:after="141"/>
      <w:ind w:firstLine="493"/>
    </w:pPr>
  </w:style>
  <w:style w:type="paragraph" w:customStyle="1" w:styleId="10">
    <w:name w:val="段"/>
    <w:basedOn w:val="1"/>
    <w:qFormat/>
    <w:uiPriority w:val="99"/>
    <w:pPr>
      <w:adjustRightInd w:val="0"/>
      <w:snapToGrid w:val="0"/>
      <w:spacing w:line="400" w:lineRule="exact"/>
      <w:ind w:firstLine="200" w:firstLineChars="200"/>
    </w:pPr>
    <w:rPr>
      <w:rFonts w:eastAsia="方正书宋简体"/>
      <w:bCs/>
      <w:spacing w:val="4"/>
      <w:szCs w:val="21"/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  <w:style w:type="paragraph" w:customStyle="1" w:styleId="12">
    <w:name w:val="5 附件2级"/>
    <w:basedOn w:val="13"/>
    <w:qFormat/>
    <w:uiPriority w:val="0"/>
    <w:pPr>
      <w:spacing w:after="141"/>
      <w:ind w:firstLine="493"/>
    </w:pPr>
  </w:style>
  <w:style w:type="paragraph" w:customStyle="1" w:styleId="13">
    <w:name w:val="节"/>
    <w:basedOn w:val="3"/>
    <w:qFormat/>
    <w:uiPriority w:val="99"/>
    <w:pPr>
      <w:adjustRightInd w:val="0"/>
      <w:snapToGrid w:val="0"/>
      <w:spacing w:before="0" w:afterLines="35" w:line="460" w:lineRule="exact"/>
      <w:ind w:firstLine="200" w:firstLineChars="200"/>
      <w:jc w:val="left"/>
    </w:pPr>
    <w:rPr>
      <w:rFonts w:ascii="黑体" w:hAnsi="黑体"/>
      <w:spacing w:val="4"/>
      <w:sz w:val="24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1410</Characters>
  <Lines>0</Lines>
  <Paragraphs>0</Paragraphs>
  <TotalTime>1</TotalTime>
  <ScaleCrop>false</ScaleCrop>
  <LinksUpToDate>false</LinksUpToDate>
  <CharactersWithSpaces>1419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2026-04-15T10:10:00Z</dcterms:created>
  <dc:creator>Administrator</dc:creator>
  <cp:lastModifiedBy>陈炜振</cp:lastModifiedBy>
  <dcterms:modified xsi:type="dcterms:W3CDTF">2026-04-20T07:48:44Z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eyJoZGlkIjoiZTMwNzU5NTllYzVkNjcwNDhhYmU2ODA5ZjVhZDA1YmEiLCJ1c2VySWQiOiI1MTE0MDQ0MTMifQ==</vt:lpwstr>
  </property>
  <property fmtid="{D5CDD505-2E9C-101B-9397-08002B2CF9AE}" pid="4" name="ICV">
    <vt:lpwstr>2757055B3AEF4E9E9DCCE4C41B98471D_12</vt:lpwstr>
  </property>
</Properties>
</file>